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A93C" w14:textId="77777777" w:rsidR="009E5881" w:rsidRPr="00166AEA" w:rsidRDefault="009E5881" w:rsidP="00240021">
      <w:pPr>
        <w:pStyle w:val="Kopf"/>
        <w:framePr w:h="6135" w:hRule="exact" w:wrap="around" w:y="568"/>
        <w:jc w:val="left"/>
      </w:pPr>
      <w:r>
        <w:rPr>
          <w:noProof/>
        </w:rPr>
        <w:t>Clienia Schlössli AG</w:t>
      </w:r>
      <w:r>
        <w:rPr>
          <w:noProof/>
        </w:rPr>
        <w:br/>
        <w:t>Psychiatriezentrum Wetzikon</w:t>
      </w:r>
      <w:r>
        <w:rPr>
          <w:noProof/>
        </w:rPr>
        <w:br/>
        <w:t>Bahnhofstrasse 196</w:t>
      </w:r>
      <w:r>
        <w:rPr>
          <w:noProof/>
        </w:rPr>
        <w:br/>
        <w:t>CH-8620 Wetzikon</w:t>
      </w:r>
      <w:r>
        <w:rPr>
          <w:noProof/>
        </w:rPr>
        <w:br/>
        <w:t>Tel. +41 (0)44 931 39 39</w:t>
      </w:r>
      <w:r>
        <w:rPr>
          <w:noProof/>
        </w:rPr>
        <w:br/>
        <w:t>Fax +41 (0)44 931 39 00</w:t>
      </w:r>
      <w:r>
        <w:rPr>
          <w:noProof/>
        </w:rPr>
        <w:br/>
        <w:t>info.pzw@clienia.ch</w:t>
      </w:r>
      <w:r>
        <w:rPr>
          <w:noProof/>
        </w:rPr>
        <w:br/>
        <w:t>www.clienia.ch</w:t>
      </w:r>
    </w:p>
    <w:p w14:paraId="5BC82A5A" w14:textId="77777777" w:rsidR="009E5881" w:rsidRDefault="009E5881" w:rsidP="001D75EB"/>
    <w:p w14:paraId="290DAA72" w14:textId="77777777" w:rsidR="009E5881" w:rsidRPr="009E5881" w:rsidRDefault="009E5881" w:rsidP="009E5881"/>
    <w:p w14:paraId="4FDE51AB" w14:textId="77777777" w:rsidR="00240021" w:rsidRDefault="00166AEA" w:rsidP="00166AEA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cs="Arial"/>
          <w:b/>
          <w:bCs/>
          <w:sz w:val="32"/>
          <w:szCs w:val="32"/>
        </w:rPr>
      </w:pPr>
      <w:r w:rsidRPr="00257898">
        <w:rPr>
          <w:rFonts w:cs="Arial"/>
          <w:b/>
          <w:bCs/>
          <w:sz w:val="32"/>
          <w:szCs w:val="32"/>
        </w:rPr>
        <w:t>Anmeldeformular Tagesklinik</w:t>
      </w:r>
      <w:r w:rsidR="005C5D1D" w:rsidRPr="00257898">
        <w:rPr>
          <w:rFonts w:cs="Arial"/>
          <w:b/>
          <w:bCs/>
          <w:sz w:val="32"/>
          <w:szCs w:val="32"/>
        </w:rPr>
        <w:t>en</w:t>
      </w:r>
      <w:r w:rsidRPr="00257898">
        <w:rPr>
          <w:rFonts w:cs="Arial"/>
          <w:b/>
          <w:bCs/>
          <w:sz w:val="32"/>
          <w:szCs w:val="32"/>
        </w:rPr>
        <w:t xml:space="preserve"> Wetzikon</w:t>
      </w:r>
      <w:r w:rsidR="002F505C" w:rsidRPr="00257898">
        <w:rPr>
          <w:rFonts w:cs="Arial"/>
          <w:b/>
          <w:bCs/>
          <w:sz w:val="32"/>
          <w:szCs w:val="32"/>
        </w:rPr>
        <w:t xml:space="preserve"> </w:t>
      </w:r>
      <w:r w:rsidR="005C5D1D" w:rsidRPr="00257898">
        <w:rPr>
          <w:rFonts w:cs="Arial"/>
          <w:b/>
          <w:bCs/>
          <w:sz w:val="32"/>
          <w:szCs w:val="32"/>
        </w:rPr>
        <w:t>und Uster</w:t>
      </w:r>
    </w:p>
    <w:p w14:paraId="0C509289" w14:textId="1D7C5564" w:rsidR="00166AEA" w:rsidRPr="00497992" w:rsidRDefault="00166AEA" w:rsidP="00166AEA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497992">
        <w:rPr>
          <w:rFonts w:cs="Arial"/>
          <w:b/>
          <w:bCs/>
        </w:rPr>
        <w:t xml:space="preserve">Bitte </w:t>
      </w:r>
      <w:r w:rsidR="009B276C">
        <w:rPr>
          <w:rFonts w:cs="Arial"/>
          <w:b/>
          <w:bCs/>
        </w:rPr>
        <w:t>m</w:t>
      </w:r>
      <w:r w:rsidRPr="00497992">
        <w:rPr>
          <w:rFonts w:cs="Arial"/>
          <w:b/>
          <w:bCs/>
        </w:rPr>
        <w:t xml:space="preserve">ailen an: </w:t>
      </w:r>
      <w:r w:rsidR="00240021" w:rsidRPr="00240021">
        <w:rPr>
          <w:highlight w:val="cyan"/>
          <w:lang w:val="de-DE"/>
        </w:rPr>
        <w:t>TK-Anmeldungen.pzw@clienia.ch</w:t>
      </w:r>
    </w:p>
    <w:p w14:paraId="0A125150" w14:textId="77777777" w:rsidR="00166AEA" w:rsidRDefault="00166AEA" w:rsidP="00166AEA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</w:rPr>
      </w:pPr>
    </w:p>
    <w:p w14:paraId="7BC61EBC" w14:textId="77777777" w:rsidR="00FF5F07" w:rsidRPr="00FF5F07" w:rsidRDefault="00FF5F07" w:rsidP="00FF5F0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FF5F07">
        <w:rPr>
          <w:rFonts w:cs="Arial"/>
          <w:b/>
          <w:szCs w:val="20"/>
        </w:rPr>
        <w:t>Anmeldedatum</w:t>
      </w:r>
      <w:r w:rsidRPr="00240021">
        <w:rPr>
          <w:rFonts w:cs="Arial"/>
          <w:b/>
          <w:bCs/>
          <w:szCs w:val="20"/>
        </w:rPr>
        <w:t>:</w:t>
      </w:r>
      <w:r w:rsidRPr="00FF5F07">
        <w:rPr>
          <w:rFonts w:cs="Arial"/>
          <w:szCs w:val="20"/>
        </w:rPr>
        <w:t xml:space="preserve"> </w:t>
      </w:r>
      <w:r w:rsidRPr="00257898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898">
        <w:rPr>
          <w:rFonts w:cs="Arial"/>
          <w:sz w:val="22"/>
        </w:rPr>
        <w:instrText xml:space="preserve"> FORMTEXT </w:instrText>
      </w:r>
      <w:r w:rsidRPr="00257898">
        <w:rPr>
          <w:rFonts w:cs="Arial"/>
          <w:sz w:val="22"/>
        </w:rPr>
      </w:r>
      <w:r w:rsidRPr="00257898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257898">
        <w:rPr>
          <w:rFonts w:cs="Arial"/>
          <w:sz w:val="22"/>
        </w:rPr>
        <w:fldChar w:fldCharType="end"/>
      </w:r>
    </w:p>
    <w:p w14:paraId="7A9606BB" w14:textId="7518E13E" w:rsidR="00257898" w:rsidRPr="00174094" w:rsidRDefault="00257898" w:rsidP="00257898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174094">
        <w:rPr>
          <w:rFonts w:cs="Arial"/>
          <w:b/>
          <w:bCs/>
          <w:szCs w:val="20"/>
        </w:rPr>
        <w:t>Patienten-Personalien</w:t>
      </w:r>
    </w:p>
    <w:p w14:paraId="688D3EA0" w14:textId="77777777" w:rsidR="00166AEA" w:rsidRDefault="00166AEA" w:rsidP="00257898">
      <w:pPr>
        <w:autoSpaceDE w:val="0"/>
        <w:autoSpaceDN w:val="0"/>
        <w:adjustRightInd w:val="0"/>
        <w:spacing w:line="240" w:lineRule="auto"/>
        <w:ind w:firstLine="360"/>
      </w:pPr>
      <w:r w:rsidRPr="00257898">
        <w:rPr>
          <w:rFonts w:cs="Arial"/>
        </w:rPr>
        <w:t>Geburtsdatum:</w:t>
      </w:r>
      <w:r w:rsidRPr="00257898">
        <w:rPr>
          <w:rFonts w:cs="Arial"/>
          <w:b/>
        </w:rPr>
        <w:t xml:space="preserve"> </w:t>
      </w:r>
      <w:r w:rsidRPr="00257898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898">
        <w:rPr>
          <w:rFonts w:cs="Arial"/>
          <w:sz w:val="22"/>
        </w:rPr>
        <w:instrText xml:space="preserve"> FORMTEXT </w:instrText>
      </w:r>
      <w:r w:rsidRPr="00257898">
        <w:rPr>
          <w:rFonts w:cs="Arial"/>
          <w:sz w:val="22"/>
        </w:rPr>
      </w:r>
      <w:r w:rsidRPr="00257898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257898">
        <w:rPr>
          <w:rFonts w:cs="Arial"/>
          <w:sz w:val="22"/>
        </w:rPr>
        <w:fldChar w:fldCharType="end"/>
      </w:r>
    </w:p>
    <w:p w14:paraId="0DA8625C" w14:textId="77777777" w:rsidR="00166AEA" w:rsidRPr="001217F3" w:rsidRDefault="00166AEA" w:rsidP="00257898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</w:rPr>
      </w:pPr>
      <w:r w:rsidRPr="00F525BA">
        <w:rPr>
          <w:rFonts w:cs="Arial"/>
        </w:rPr>
        <w:t>Name</w:t>
      </w:r>
      <w:r>
        <w:rPr>
          <w:rFonts w:cs="Arial"/>
        </w:rPr>
        <w:t>/ Vorname</w:t>
      </w:r>
      <w:r w:rsidR="00860F56">
        <w:rPr>
          <w:rFonts w:cs="Arial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 w:rsidR="00257898">
        <w:rPr>
          <w:rFonts w:cs="Arial"/>
          <w:sz w:val="22"/>
        </w:rPr>
        <w:t xml:space="preserve">, </w:t>
      </w:r>
      <w:r>
        <w:rPr>
          <w:rFonts w:cs="Arial"/>
        </w:rPr>
        <w:t>Adresse/Or</w:t>
      </w:r>
      <w:r w:rsidR="00860F56">
        <w:rPr>
          <w:rFonts w:cs="Arial"/>
        </w:rPr>
        <w:t>t</w:t>
      </w:r>
      <w:r w:rsidR="00860F56">
        <w:rPr>
          <w:rFonts w:cs="Arial"/>
        </w:rPr>
        <w:tab/>
      </w:r>
      <w:r w:rsidR="00860F56" w:rsidRPr="00860F56">
        <w:rPr>
          <w:rFonts w:cs="Arial"/>
          <w:sz w:val="10"/>
          <w:szCs w:val="10"/>
        </w:rPr>
        <w:t xml:space="preserve"> </w:t>
      </w:r>
      <w:r w:rsidR="00860F56">
        <w:rPr>
          <w:rFonts w:cs="Arial"/>
          <w:sz w:val="22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</w:p>
    <w:p w14:paraId="0FD21BEC" w14:textId="77777777" w:rsidR="00166AEA" w:rsidRPr="00F525BA" w:rsidRDefault="00166AEA" w:rsidP="00257898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F525BA">
        <w:rPr>
          <w:rFonts w:cs="Arial"/>
        </w:rPr>
        <w:t>Telefon</w:t>
      </w:r>
      <w:r w:rsidR="00860F56">
        <w:rPr>
          <w:rFonts w:cs="Arial"/>
        </w:rPr>
        <w:tab/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 w:rsidR="000F5984">
        <w:rPr>
          <w:rFonts w:cs="Arial"/>
          <w:sz w:val="22"/>
        </w:rPr>
        <w:t xml:space="preserve">, </w:t>
      </w:r>
      <w:r w:rsidR="00612064">
        <w:rPr>
          <w:rFonts w:cs="Arial"/>
        </w:rPr>
        <w:t>Handy</w:t>
      </w:r>
      <w:r w:rsidR="00860F56">
        <w:rPr>
          <w:rFonts w:cs="Arial"/>
        </w:rPr>
        <w:tab/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 w:rsidR="00CF18D5">
        <w:rPr>
          <w:rFonts w:cs="Arial"/>
          <w:sz w:val="22"/>
        </w:rPr>
        <w:t xml:space="preserve">, </w:t>
      </w:r>
      <w:r w:rsidR="00860F56">
        <w:rPr>
          <w:rFonts w:cs="Arial"/>
        </w:rPr>
        <w:t>E-Mail</w:t>
      </w:r>
      <w:r w:rsidR="00860F56">
        <w:rPr>
          <w:rFonts w:cs="Arial"/>
        </w:rPr>
        <w:tab/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</w:p>
    <w:p w14:paraId="0A85DE91" w14:textId="77777777" w:rsidR="00166AEA" w:rsidRPr="00B87D2E" w:rsidRDefault="00166AEA" w:rsidP="00166AEA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4CB80C22" w14:textId="77777777" w:rsidR="00166AEA" w:rsidRPr="00F525BA" w:rsidRDefault="00166AEA" w:rsidP="00166AE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F525BA">
        <w:rPr>
          <w:rFonts w:cs="Arial"/>
          <w:b/>
          <w:bCs/>
          <w:szCs w:val="20"/>
        </w:rPr>
        <w:t>Indikation/Ziele für Tagesklinik?</w:t>
      </w:r>
    </w:p>
    <w:p w14:paraId="4BB65BAD" w14:textId="77777777" w:rsidR="00166AEA" w:rsidRDefault="00166AEA" w:rsidP="00986F7B">
      <w:pPr>
        <w:ind w:firstLine="360"/>
        <w:rPr>
          <w:rFonts w:cs="Arial"/>
          <w:sz w:val="22"/>
        </w:rPr>
      </w:pP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</w:p>
    <w:p w14:paraId="2DE7E832" w14:textId="77777777" w:rsidR="00781850" w:rsidRDefault="00781850" w:rsidP="00166AEA">
      <w:pPr>
        <w:rPr>
          <w:rFonts w:cs="Arial"/>
          <w:sz w:val="22"/>
        </w:rPr>
      </w:pPr>
    </w:p>
    <w:p w14:paraId="34C392AB" w14:textId="77777777" w:rsidR="002E5E22" w:rsidRDefault="005B5C6D" w:rsidP="008E64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b/>
        </w:rPr>
      </w:pPr>
      <w:r w:rsidRPr="00257898">
        <w:rPr>
          <w:b/>
        </w:rPr>
        <w:t xml:space="preserve">Bitte gewünschtes Programm ankreuzen: </w:t>
      </w:r>
    </w:p>
    <w:p w14:paraId="4DDE6F0E" w14:textId="77777777" w:rsidR="00DF2AE1" w:rsidRDefault="00DF2AE1" w:rsidP="00DF2AE1">
      <w:pPr>
        <w:pStyle w:val="Listenabsatz"/>
        <w:autoSpaceDE w:val="0"/>
        <w:autoSpaceDN w:val="0"/>
        <w:adjustRightInd w:val="0"/>
        <w:spacing w:line="240" w:lineRule="auto"/>
        <w:ind w:left="360"/>
        <w:rPr>
          <w:b/>
        </w:rPr>
      </w:pPr>
    </w:p>
    <w:tbl>
      <w:tblPr>
        <w:tblStyle w:val="Tabellenraster"/>
        <w:tblW w:w="784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6597"/>
      </w:tblGrid>
      <w:tr w:rsidR="00A8601B" w:rsidRPr="00781850" w14:paraId="439AE08B" w14:textId="77777777" w:rsidTr="00FF5F07">
        <w:trPr>
          <w:trHeight w:val="1888"/>
        </w:trPr>
        <w:tc>
          <w:tcPr>
            <w:tcW w:w="1246" w:type="dxa"/>
          </w:tcPr>
          <w:p w14:paraId="69574A1E" w14:textId="77777777" w:rsidR="00A8601B" w:rsidRDefault="00240021" w:rsidP="00FF5F07">
            <w:pPr>
              <w:pStyle w:val="Listenabsatz"/>
              <w:autoSpaceDE w:val="0"/>
              <w:autoSpaceDN w:val="0"/>
              <w:adjustRightInd w:val="0"/>
              <w:ind w:left="708"/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32"/>
                  <w:szCs w:val="32"/>
                </w:rPr>
                <w:id w:val="7394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1B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97" w:type="dxa"/>
          </w:tcPr>
          <w:p w14:paraId="54C35F87" w14:textId="77777777" w:rsidR="00A8601B" w:rsidRDefault="00A8601B" w:rsidP="00FF5F07">
            <w:pPr>
              <w:pStyle w:val="Listenabsatz"/>
              <w:autoSpaceDE w:val="0"/>
              <w:autoSpaceDN w:val="0"/>
              <w:adjustRightInd w:val="0"/>
              <w:ind w:left="0"/>
            </w:pPr>
            <w:r w:rsidRPr="00DF2AE1">
              <w:rPr>
                <w:rFonts w:cs="Arial"/>
                <w:bCs/>
                <w:color w:val="0070C0"/>
              </w:rPr>
              <w:t xml:space="preserve">Alter </w:t>
            </w:r>
            <w:r w:rsidRPr="00DF2AE1">
              <w:rPr>
                <w:rFonts w:cs="Arial"/>
                <w:b/>
                <w:bCs/>
                <w:color w:val="0070C0"/>
              </w:rPr>
              <w:t xml:space="preserve">18- 39 Jahre </w:t>
            </w:r>
            <w:r w:rsidRPr="00DF2AE1">
              <w:rPr>
                <w:rFonts w:cs="Arial"/>
                <w:b/>
                <w:bCs/>
              </w:rPr>
              <w:sym w:font="Wingdings" w:char="F0E0"/>
            </w:r>
            <w:r>
              <w:rPr>
                <w:rFonts w:cs="Arial"/>
                <w:b/>
                <w:bCs/>
              </w:rPr>
              <w:t xml:space="preserve"> Tagesklinik Wetzikon - Modulares Programm </w:t>
            </w:r>
            <w:r>
              <w:t>u.a. mit Modulschwerpunkten:</w:t>
            </w:r>
          </w:p>
          <w:p w14:paraId="663496D5" w14:textId="77777777" w:rsidR="00A8601B" w:rsidRDefault="00240021" w:rsidP="00FF5F07">
            <w:pPr>
              <w:rPr>
                <w:rStyle w:val="Hyperlink"/>
                <w:color w:val="1A0DAB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FF" w:themeColor="hyperlink"/>
                  <w:sz w:val="32"/>
                  <w:szCs w:val="32"/>
                  <w:u w:val="single"/>
                </w:rPr>
                <w:id w:val="4283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1B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8601B">
              <w:t xml:space="preserve"> ACT (Akzeptanz- und Commitment-Therapie)</w:t>
            </w:r>
            <w:r w:rsidR="00A8601B">
              <w:fldChar w:fldCharType="begin"/>
            </w:r>
            <w:r w:rsidR="00A8601B">
              <w:instrText xml:space="preserve"> HYPERLINK "https://dgkv.info/act-co/akzeptanz-und-commitment-therapie-act/" </w:instrText>
            </w:r>
            <w:r w:rsidR="00A8601B">
              <w:fldChar w:fldCharType="separate"/>
            </w:r>
          </w:p>
          <w:p w14:paraId="0A8B4C96" w14:textId="77777777" w:rsidR="00A8601B" w:rsidRDefault="00A8601B" w:rsidP="00FF5F07">
            <w:pPr>
              <w:pStyle w:val="Listenabsatz"/>
              <w:autoSpaceDE w:val="0"/>
              <w:autoSpaceDN w:val="0"/>
              <w:adjustRightInd w:val="0"/>
              <w:ind w:left="0"/>
            </w:pPr>
            <w:r>
              <w:fldChar w:fldCharType="end"/>
            </w:r>
            <w:sdt>
              <w:sdtPr>
                <w:rPr>
                  <w:rFonts w:ascii="MS Gothic" w:eastAsia="MS Gothic" w:hAnsi="MS Gothic" w:cs="Arial"/>
                  <w:b/>
                  <w:bCs/>
                  <w:sz w:val="32"/>
                  <w:szCs w:val="32"/>
                </w:rPr>
                <w:id w:val="13041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t xml:space="preserve"> Emotionsregulation </w:t>
            </w:r>
          </w:p>
          <w:p w14:paraId="1D05DCDA" w14:textId="77777777" w:rsidR="00A8601B" w:rsidRDefault="00240021" w:rsidP="00FF5F07">
            <w:pPr>
              <w:autoSpaceDE w:val="0"/>
              <w:autoSpaceDN w:val="0"/>
              <w:adjustRightInd w:val="0"/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32"/>
                  <w:szCs w:val="32"/>
                </w:rPr>
                <w:id w:val="9386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1B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8601B">
              <w:t xml:space="preserve"> Schematherapie </w:t>
            </w:r>
          </w:p>
          <w:p w14:paraId="04F6602E" w14:textId="77777777" w:rsidR="00A8601B" w:rsidRDefault="00240021" w:rsidP="00FF5F07">
            <w:pPr>
              <w:autoSpaceDE w:val="0"/>
              <w:autoSpaceDN w:val="0"/>
              <w:adjustRightInd w:val="0"/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32"/>
                  <w:szCs w:val="32"/>
                </w:rPr>
                <w:id w:val="-2568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1B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8601B">
              <w:t xml:space="preserve"> andere </w:t>
            </w:r>
          </w:p>
          <w:p w14:paraId="7AD47509" w14:textId="77777777" w:rsidR="00432790" w:rsidRPr="00781850" w:rsidRDefault="00432790" w:rsidP="00FF5F0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tbl>
      <w:tblPr>
        <w:tblStyle w:val="Tabellenraster1"/>
        <w:tblW w:w="536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117"/>
      </w:tblGrid>
      <w:tr w:rsidR="00DF2AE1" w14:paraId="6BC26863" w14:textId="77777777" w:rsidTr="00FF5F07">
        <w:trPr>
          <w:trHeight w:val="263"/>
        </w:trPr>
        <w:tc>
          <w:tcPr>
            <w:tcW w:w="1246" w:type="dxa"/>
          </w:tcPr>
          <w:p w14:paraId="27A4FB28" w14:textId="77777777" w:rsidR="00DF2AE1" w:rsidRDefault="00240021" w:rsidP="00FF5F07">
            <w:pPr>
              <w:pStyle w:val="Listenabsatz"/>
              <w:autoSpaceDE w:val="0"/>
              <w:autoSpaceDN w:val="0"/>
              <w:adjustRightInd w:val="0"/>
              <w:ind w:left="708"/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32"/>
                  <w:szCs w:val="32"/>
                </w:rPr>
                <w:id w:val="747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E1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7" w:type="dxa"/>
          </w:tcPr>
          <w:p w14:paraId="7F43EC05" w14:textId="77777777" w:rsidR="00DF2AE1" w:rsidRDefault="00DF2AE1" w:rsidP="00FF5F07">
            <w:pPr>
              <w:pStyle w:val="Listenabsatz"/>
              <w:autoSpaceDE w:val="0"/>
              <w:autoSpaceDN w:val="0"/>
              <w:adjustRightInd w:val="0"/>
              <w:ind w:left="0"/>
              <w:contextualSpacing w:val="0"/>
            </w:pPr>
            <w:r w:rsidRPr="00257898">
              <w:rPr>
                <w:rFonts w:cs="Arial"/>
                <w:bCs/>
                <w:color w:val="7030A0"/>
              </w:rPr>
              <w:t xml:space="preserve">Alter </w:t>
            </w:r>
            <w:r w:rsidRPr="00257898">
              <w:rPr>
                <w:rFonts w:cs="Arial"/>
                <w:b/>
                <w:bCs/>
                <w:color w:val="7030A0"/>
              </w:rPr>
              <w:t>ab 4</w:t>
            </w:r>
            <w:r>
              <w:rPr>
                <w:rFonts w:cs="Arial"/>
                <w:b/>
                <w:bCs/>
                <w:color w:val="7030A0"/>
              </w:rPr>
              <w:t>0</w:t>
            </w:r>
            <w:r w:rsidRPr="00257898">
              <w:rPr>
                <w:rFonts w:cs="Arial"/>
                <w:b/>
                <w:bCs/>
                <w:color w:val="7030A0"/>
              </w:rPr>
              <w:t xml:space="preserve"> Jahre</w:t>
            </w:r>
            <w:r>
              <w:rPr>
                <w:rFonts w:cs="Arial"/>
                <w:b/>
                <w:bCs/>
                <w:color w:val="7030A0"/>
              </w:rPr>
              <w:t xml:space="preserve"> </w:t>
            </w:r>
            <w:r w:rsidRPr="00DF2AE1">
              <w:rPr>
                <w:rFonts w:cs="Arial"/>
                <w:b/>
                <w:bCs/>
                <w:color w:val="7030A0"/>
              </w:rPr>
              <w:sym w:font="Wingdings" w:char="F0E0"/>
            </w:r>
            <w:r>
              <w:rPr>
                <w:rFonts w:cs="Arial"/>
                <w:b/>
                <w:bCs/>
                <w:color w:val="7030A0"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Tagesklinik Uster  </w:t>
            </w:r>
          </w:p>
        </w:tc>
      </w:tr>
    </w:tbl>
    <w:p w14:paraId="1C2B7F73" w14:textId="77777777" w:rsidR="00DF2AE1" w:rsidRDefault="00DF2AE1" w:rsidP="002F5357">
      <w:pPr>
        <w:pStyle w:val="Listenabsatz"/>
        <w:autoSpaceDE w:val="0"/>
        <w:autoSpaceDN w:val="0"/>
        <w:adjustRightInd w:val="0"/>
        <w:spacing w:line="240" w:lineRule="auto"/>
        <w:ind w:left="360"/>
      </w:pPr>
    </w:p>
    <w:p w14:paraId="4BC51E64" w14:textId="77777777" w:rsidR="00DF2AE1" w:rsidRDefault="00DF2AE1" w:rsidP="002F5357">
      <w:pPr>
        <w:pStyle w:val="Listenabsatz"/>
        <w:autoSpaceDE w:val="0"/>
        <w:autoSpaceDN w:val="0"/>
        <w:adjustRightInd w:val="0"/>
        <w:spacing w:line="240" w:lineRule="auto"/>
        <w:ind w:left="360"/>
      </w:pPr>
      <w:r>
        <w:t>Für beide Tageskliniken gilt</w:t>
      </w:r>
    </w:p>
    <w:tbl>
      <w:tblPr>
        <w:tblStyle w:val="Tabellenraster"/>
        <w:tblW w:w="9198" w:type="dxa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DF2AE1" w:rsidRPr="00781850" w14:paraId="7E17E131" w14:textId="77777777" w:rsidTr="00CE29DB">
        <w:trPr>
          <w:trHeight w:val="250"/>
        </w:trPr>
        <w:tc>
          <w:tcPr>
            <w:tcW w:w="8034" w:type="dxa"/>
          </w:tcPr>
          <w:p w14:paraId="642BC455" w14:textId="77777777" w:rsidR="00DF2AE1" w:rsidRPr="00DF2AE1" w:rsidRDefault="00DF2AE1" w:rsidP="00DF2AE1">
            <w:pPr>
              <w:pStyle w:val="Listenabsatz"/>
              <w:numPr>
                <w:ilvl w:val="0"/>
                <w:numId w:val="2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rPr>
                <w:rFonts w:cs="Arial"/>
              </w:rPr>
            </w:pPr>
            <w:r w:rsidRPr="00DF2AE1">
              <w:rPr>
                <w:rFonts w:cs="Arial"/>
                <w:bCs/>
              </w:rPr>
              <w:t xml:space="preserve">Indikation: </w:t>
            </w:r>
            <w:r w:rsidRPr="00DF2AE1">
              <w:rPr>
                <w:rFonts w:cs="Arial"/>
                <w:b/>
                <w:bCs/>
              </w:rPr>
              <w:t>F2/F3/F4/F6/F9- Erkrankungen (Ausschluss: F1-Erkrankungen)</w:t>
            </w:r>
          </w:p>
        </w:tc>
      </w:tr>
      <w:tr w:rsidR="00DF2AE1" w:rsidRPr="00DF2AE1" w14:paraId="761FADD6" w14:textId="77777777" w:rsidTr="00CE29DB">
        <w:trPr>
          <w:trHeight w:val="256"/>
        </w:trPr>
        <w:tc>
          <w:tcPr>
            <w:tcW w:w="8034" w:type="dxa"/>
          </w:tcPr>
          <w:p w14:paraId="75271FB7" w14:textId="77777777" w:rsidR="00DF2AE1" w:rsidRPr="00DF2AE1" w:rsidRDefault="00DF2AE1" w:rsidP="00DF2AE1">
            <w:pPr>
              <w:pStyle w:val="Listenabsatz"/>
              <w:numPr>
                <w:ilvl w:val="0"/>
                <w:numId w:val="2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rPr>
                <w:rFonts w:cs="Arial"/>
                <w:color w:val="FF0000"/>
                <w:u w:val="single"/>
              </w:rPr>
            </w:pPr>
            <w:r w:rsidRPr="00DF2AE1">
              <w:rPr>
                <w:rFonts w:cs="Arial"/>
                <w:color w:val="FF0000"/>
                <w:u w:val="single"/>
              </w:rPr>
              <w:t xml:space="preserve">parallele ambulante psychotherapeutische u/o psychiatrische Behandlung </w:t>
            </w:r>
            <w:r w:rsidR="00CF18D5">
              <w:rPr>
                <w:rFonts w:cs="Arial"/>
                <w:color w:val="FF0000"/>
                <w:u w:val="single"/>
              </w:rPr>
              <w:t>(inkl. Psychopharmakotherapie) wird v</w:t>
            </w:r>
            <w:r w:rsidRPr="00DF2AE1">
              <w:rPr>
                <w:rFonts w:cs="Arial"/>
                <w:color w:val="FF0000"/>
                <w:u w:val="single"/>
              </w:rPr>
              <w:t>oraus</w:t>
            </w:r>
            <w:r w:rsidR="00CF18D5">
              <w:rPr>
                <w:rFonts w:cs="Arial"/>
                <w:color w:val="FF0000"/>
                <w:u w:val="single"/>
              </w:rPr>
              <w:t>gesetzt</w:t>
            </w:r>
          </w:p>
          <w:p w14:paraId="78F8A6B0" w14:textId="77777777" w:rsidR="00DF2AE1" w:rsidRPr="00DF2AE1" w:rsidRDefault="00DF2AE1" w:rsidP="00CE29D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rPr>
                <w:rFonts w:cs="Arial"/>
                <w:color w:val="FF0000"/>
              </w:rPr>
            </w:pPr>
          </w:p>
        </w:tc>
      </w:tr>
    </w:tbl>
    <w:p w14:paraId="385CED58" w14:textId="77777777" w:rsidR="00166AEA" w:rsidRPr="00F525BA" w:rsidRDefault="00166AEA" w:rsidP="00166AE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Psychiatrische </w:t>
      </w:r>
      <w:r w:rsidRPr="00F525BA">
        <w:rPr>
          <w:rFonts w:cs="Arial"/>
          <w:b/>
          <w:szCs w:val="20"/>
        </w:rPr>
        <w:t>Diagnosen (ICD-10)</w:t>
      </w:r>
    </w:p>
    <w:p w14:paraId="600A1385" w14:textId="77777777" w:rsidR="00166AEA" w:rsidRDefault="00166AEA" w:rsidP="00986F7B">
      <w:pPr>
        <w:autoSpaceDE w:val="0"/>
        <w:autoSpaceDN w:val="0"/>
        <w:adjustRightInd w:val="0"/>
        <w:spacing w:line="240" w:lineRule="auto"/>
        <w:ind w:firstLine="360"/>
      </w:pP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</w:p>
    <w:p w14:paraId="7D9BCB40" w14:textId="77777777" w:rsidR="00166AEA" w:rsidRPr="00F525BA" w:rsidRDefault="00166AEA" w:rsidP="00166AE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F525BA">
        <w:rPr>
          <w:rFonts w:cs="Arial"/>
          <w:b/>
          <w:szCs w:val="20"/>
        </w:rPr>
        <w:t xml:space="preserve"> Körperliche Krankheiten oder Beeinträchtigungen</w:t>
      </w:r>
    </w:p>
    <w:p w14:paraId="5CD152B4" w14:textId="77777777" w:rsidR="00166AEA" w:rsidRDefault="00166AEA" w:rsidP="00986F7B">
      <w:pPr>
        <w:autoSpaceDE w:val="0"/>
        <w:autoSpaceDN w:val="0"/>
        <w:adjustRightInd w:val="0"/>
        <w:spacing w:line="240" w:lineRule="auto"/>
        <w:ind w:firstLine="360"/>
      </w:pP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</w:p>
    <w:p w14:paraId="655EB85A" w14:textId="77777777" w:rsidR="00166AEA" w:rsidRPr="00012FC9" w:rsidRDefault="00781850" w:rsidP="00166AE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Aktuelle Problematik </w:t>
      </w:r>
      <w:r w:rsidR="00166AEA" w:rsidRPr="00012FC9">
        <w:rPr>
          <w:rFonts w:cs="Arial"/>
          <w:b/>
          <w:bCs/>
          <w:szCs w:val="20"/>
        </w:rPr>
        <w:t>und bisheriger Behandlungsverlauf</w:t>
      </w:r>
    </w:p>
    <w:p w14:paraId="7DD34349" w14:textId="77777777" w:rsidR="00166AEA" w:rsidRDefault="00166AEA" w:rsidP="00166AEA">
      <w:pPr>
        <w:pStyle w:val="Listenabsatz"/>
        <w:autoSpaceDE w:val="0"/>
        <w:autoSpaceDN w:val="0"/>
        <w:adjustRightInd w:val="0"/>
        <w:spacing w:line="240" w:lineRule="auto"/>
        <w:ind w:left="360"/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</w:p>
    <w:p w14:paraId="2CC94B9F" w14:textId="77777777" w:rsidR="00166AEA" w:rsidRPr="00012FC9" w:rsidRDefault="00166AEA" w:rsidP="00166AEA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12FC9">
        <w:rPr>
          <w:rFonts w:cs="Arial"/>
          <w:b/>
          <w:bCs/>
          <w:szCs w:val="20"/>
        </w:rPr>
        <w:t xml:space="preserve">Psychiatrische Anamnese  </w:t>
      </w:r>
    </w:p>
    <w:p w14:paraId="4166CF3B" w14:textId="77777777" w:rsidR="00166AEA" w:rsidRDefault="00166AEA" w:rsidP="00166AEA">
      <w:pPr>
        <w:pStyle w:val="Listenabsatz"/>
        <w:autoSpaceDE w:val="0"/>
        <w:autoSpaceDN w:val="0"/>
        <w:adjustRightInd w:val="0"/>
        <w:spacing w:line="240" w:lineRule="auto"/>
        <w:ind w:left="360"/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</w:p>
    <w:p w14:paraId="2028D451" w14:textId="77777777" w:rsidR="00166AEA" w:rsidRPr="00012FC9" w:rsidRDefault="00166AEA" w:rsidP="00166AEA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012FC9">
        <w:rPr>
          <w:rFonts w:cs="Arial"/>
          <w:b/>
          <w:bCs/>
          <w:szCs w:val="20"/>
        </w:rPr>
        <w:t>Suchtstoffe:</w:t>
      </w:r>
      <w:r w:rsidRPr="00012FC9">
        <w:rPr>
          <w:rFonts w:cs="Arial"/>
          <w:b/>
          <w:szCs w:val="20"/>
        </w:rPr>
        <w:t xml:space="preserve">  Drogen, Alkohol, Nikotin, Medikamente </w:t>
      </w:r>
    </w:p>
    <w:p w14:paraId="5965DEA6" w14:textId="77777777" w:rsidR="00166AEA" w:rsidRDefault="00166AEA" w:rsidP="00166AEA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szCs w:val="20"/>
        </w:rPr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</w:p>
    <w:p w14:paraId="341B5B20" w14:textId="77777777" w:rsidR="00166AEA" w:rsidRPr="00012FC9" w:rsidRDefault="00166AEA" w:rsidP="00166AEA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012FC9">
        <w:rPr>
          <w:rFonts w:cs="Arial"/>
          <w:b/>
          <w:bCs/>
          <w:szCs w:val="20"/>
        </w:rPr>
        <w:t xml:space="preserve">Suizidalität </w:t>
      </w:r>
      <w:r w:rsidRPr="00012FC9">
        <w:rPr>
          <w:rFonts w:cs="Arial"/>
          <w:b/>
          <w:szCs w:val="20"/>
        </w:rPr>
        <w:t xml:space="preserve">(Handlungen / Gedanken, </w:t>
      </w:r>
      <w:r w:rsidR="00252209">
        <w:rPr>
          <w:rFonts w:cs="Arial"/>
          <w:b/>
          <w:szCs w:val="20"/>
        </w:rPr>
        <w:t>anamnestisch und</w:t>
      </w:r>
      <w:r w:rsidRPr="00012FC9">
        <w:rPr>
          <w:rFonts w:cs="Arial"/>
          <w:b/>
          <w:szCs w:val="20"/>
        </w:rPr>
        <w:t xml:space="preserve"> heute)</w:t>
      </w:r>
      <w:r w:rsidR="00252209">
        <w:rPr>
          <w:rFonts w:cs="Arial"/>
          <w:b/>
          <w:szCs w:val="20"/>
        </w:rPr>
        <w:t xml:space="preserve"> – Fremdgefährdung (u.a. Gerichtsverfahren) </w:t>
      </w:r>
    </w:p>
    <w:p w14:paraId="1883A5C8" w14:textId="77777777" w:rsidR="00166AEA" w:rsidRDefault="00166AEA" w:rsidP="00166AEA">
      <w:pPr>
        <w:pStyle w:val="Listenabsatz"/>
        <w:autoSpaceDE w:val="0"/>
        <w:autoSpaceDN w:val="0"/>
        <w:adjustRightInd w:val="0"/>
        <w:spacing w:line="240" w:lineRule="auto"/>
        <w:ind w:left="360"/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</w:p>
    <w:p w14:paraId="0D7BA441" w14:textId="77777777" w:rsidR="00166AEA" w:rsidRPr="00012FC9" w:rsidRDefault="00166AEA" w:rsidP="00166AE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  <w:r w:rsidRPr="00012FC9">
        <w:rPr>
          <w:rFonts w:cs="Arial"/>
          <w:b/>
          <w:bCs/>
          <w:szCs w:val="20"/>
        </w:rPr>
        <w:t>Medikamente</w:t>
      </w:r>
    </w:p>
    <w:p w14:paraId="5B5906BC" w14:textId="77777777" w:rsidR="00166AEA" w:rsidRDefault="00166AEA" w:rsidP="00166AEA">
      <w:pPr>
        <w:pStyle w:val="Listenabsatz"/>
        <w:autoSpaceDE w:val="0"/>
        <w:autoSpaceDN w:val="0"/>
        <w:adjustRightInd w:val="0"/>
        <w:spacing w:line="240" w:lineRule="auto"/>
        <w:ind w:left="360"/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</w:p>
    <w:p w14:paraId="01645230" w14:textId="77777777" w:rsidR="00166AEA" w:rsidRDefault="00166AEA" w:rsidP="00166AEA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Soziale Rahmenbedingungen (Wohnen, Arbeit, usw)</w:t>
      </w:r>
      <w:r w:rsidRPr="00CC4ED0">
        <w:rPr>
          <w:rFonts w:cs="Arial"/>
          <w:b/>
          <w:bCs/>
        </w:rPr>
        <w:t xml:space="preserve"> </w:t>
      </w:r>
    </w:p>
    <w:p w14:paraId="00B1A088" w14:textId="77777777" w:rsidR="001B7C8D" w:rsidRDefault="00166AEA" w:rsidP="001B7C8D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sz w:val="22"/>
        </w:rPr>
      </w:pPr>
      <w:r w:rsidRPr="00CC4ED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ED0">
        <w:rPr>
          <w:rFonts w:cs="Arial"/>
          <w:sz w:val="22"/>
        </w:rPr>
        <w:instrText xml:space="preserve"> FORMTEXT </w:instrText>
      </w:r>
      <w:r w:rsidRPr="00CC4ED0">
        <w:rPr>
          <w:rFonts w:cs="Arial"/>
          <w:sz w:val="22"/>
        </w:rPr>
      </w:r>
      <w:r w:rsidRPr="00CC4ED0">
        <w:rPr>
          <w:rFonts w:cs="Arial"/>
          <w:sz w:val="22"/>
        </w:rPr>
        <w:fldChar w:fldCharType="separate"/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="00252209">
        <w:rPr>
          <w:rFonts w:cs="Arial"/>
          <w:noProof/>
          <w:sz w:val="22"/>
        </w:rPr>
        <w:t> </w:t>
      </w:r>
      <w:r w:rsidRPr="00CC4ED0">
        <w:rPr>
          <w:rFonts w:cs="Arial"/>
          <w:sz w:val="22"/>
        </w:rPr>
        <w:fldChar w:fldCharType="end"/>
      </w:r>
      <w:r w:rsidR="001B7C8D">
        <w:rPr>
          <w:rFonts w:cs="Arial"/>
          <w:sz w:val="22"/>
        </w:rPr>
        <w:t xml:space="preserve"> </w:t>
      </w:r>
    </w:p>
    <w:p w14:paraId="39683183" w14:textId="77777777" w:rsidR="009B580A" w:rsidRPr="006A5746" w:rsidRDefault="009B580A" w:rsidP="00E857B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</w:rPr>
      </w:pPr>
      <w:r w:rsidRPr="006A5746">
        <w:rPr>
          <w:rFonts w:cs="Arial"/>
          <w:b/>
        </w:rPr>
        <w:t>Zuweis</w:t>
      </w:r>
      <w:r w:rsidR="001B7C8D" w:rsidRPr="006A5746">
        <w:rPr>
          <w:rFonts w:cs="Arial"/>
          <w:b/>
        </w:rPr>
        <w:t xml:space="preserve">er: </w:t>
      </w:r>
      <w:r w:rsidRPr="006A5746">
        <w:rPr>
          <w:rFonts w:cs="Arial"/>
        </w:rPr>
        <w:t>Name/Vorname/Funktion:</w:t>
      </w:r>
      <w:r w:rsidRPr="006A5746">
        <w:rPr>
          <w:rFonts w:cs="Arial"/>
          <w:b/>
        </w:rPr>
        <w:t xml:space="preserve"> </w:t>
      </w:r>
      <w:r w:rsidRPr="006A5746">
        <w:rPr>
          <w:rFonts w:cs="Arial"/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5746">
        <w:rPr>
          <w:rFonts w:cs="Arial"/>
          <w:b/>
          <w:sz w:val="22"/>
        </w:rPr>
        <w:instrText xml:space="preserve"> FORMTEXT </w:instrText>
      </w:r>
      <w:r w:rsidRPr="006A5746">
        <w:rPr>
          <w:rFonts w:cs="Arial"/>
          <w:b/>
          <w:sz w:val="22"/>
        </w:rPr>
      </w:r>
      <w:r w:rsidRPr="006A5746">
        <w:rPr>
          <w:rFonts w:cs="Arial"/>
          <w:b/>
          <w:sz w:val="22"/>
        </w:rPr>
        <w:fldChar w:fldCharType="separate"/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sz w:val="22"/>
        </w:rPr>
        <w:fldChar w:fldCharType="end"/>
      </w:r>
      <w:r w:rsidRPr="006A5746">
        <w:rPr>
          <w:rFonts w:cs="Arial"/>
          <w:b/>
        </w:rPr>
        <w:t xml:space="preserve"> </w:t>
      </w:r>
    </w:p>
    <w:p w14:paraId="6D404517" w14:textId="77777777" w:rsidR="009B580A" w:rsidRDefault="009B580A" w:rsidP="003C410A">
      <w:pPr>
        <w:pStyle w:val="Listenabsatz"/>
        <w:widowControl w:val="0"/>
        <w:autoSpaceDE w:val="0"/>
        <w:autoSpaceDN w:val="0"/>
        <w:adjustRightInd w:val="0"/>
        <w:ind w:left="360"/>
        <w:rPr>
          <w:rFonts w:cs="Arial"/>
          <w:sz w:val="22"/>
        </w:rPr>
      </w:pPr>
      <w:r>
        <w:rPr>
          <w:rFonts w:cs="Arial"/>
        </w:rPr>
        <w:t>A</w:t>
      </w:r>
      <w:r w:rsidRPr="00257898">
        <w:rPr>
          <w:rFonts w:cs="Arial"/>
        </w:rPr>
        <w:t xml:space="preserve">dresse/Klinik/Ort: </w:t>
      </w:r>
      <w:r w:rsidRPr="00257898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898">
        <w:rPr>
          <w:rFonts w:cs="Arial"/>
          <w:sz w:val="22"/>
        </w:rPr>
        <w:instrText xml:space="preserve"> FORMTEXT </w:instrText>
      </w:r>
      <w:r w:rsidRPr="00257898">
        <w:rPr>
          <w:rFonts w:cs="Arial"/>
          <w:sz w:val="22"/>
        </w:rPr>
      </w:r>
      <w:r w:rsidRPr="00257898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257898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 w:rsidRPr="00A27111">
        <w:rPr>
          <w:rFonts w:cs="Arial"/>
        </w:rPr>
        <w:t>Telefon</w:t>
      </w:r>
      <w:r>
        <w:rPr>
          <w:rFonts w:cs="Arial"/>
        </w:rPr>
        <w:t>:</w:t>
      </w:r>
      <w:r w:rsidRPr="00A27111">
        <w:rPr>
          <w:rFonts w:cs="Arial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 w:rsidRPr="00A27111">
        <w:rPr>
          <w:rFonts w:cs="Arial"/>
        </w:rPr>
        <w:t xml:space="preserve">, </w:t>
      </w:r>
      <w:r>
        <w:rPr>
          <w:rFonts w:cs="Arial"/>
        </w:rPr>
        <w:t>E-Mail:</w:t>
      </w:r>
      <w:r w:rsidRPr="00A27111">
        <w:rPr>
          <w:rFonts w:cs="Arial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</w:p>
    <w:p w14:paraId="55A7746C" w14:textId="77777777" w:rsidR="001B7C8D" w:rsidRPr="006A5746" w:rsidRDefault="001B7C8D" w:rsidP="00A654B1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</w:rPr>
      </w:pPr>
      <w:r w:rsidRPr="006A5746">
        <w:rPr>
          <w:rFonts w:cs="Arial"/>
          <w:b/>
        </w:rPr>
        <w:t>Ambulante</w:t>
      </w:r>
      <w:r w:rsidR="003C410A" w:rsidRPr="006A5746">
        <w:rPr>
          <w:rFonts w:cs="Arial"/>
          <w:b/>
        </w:rPr>
        <w:t>r</w:t>
      </w:r>
      <w:r w:rsidRPr="006A5746">
        <w:rPr>
          <w:rFonts w:cs="Arial"/>
          <w:b/>
        </w:rPr>
        <w:t xml:space="preserve"> </w:t>
      </w:r>
      <w:r w:rsidR="003C410A" w:rsidRPr="006A5746">
        <w:rPr>
          <w:rFonts w:cs="Arial"/>
          <w:b/>
        </w:rPr>
        <w:t>psychiatrisch</w:t>
      </w:r>
      <w:r w:rsidR="0067310F">
        <w:rPr>
          <w:rFonts w:cs="Arial"/>
          <w:b/>
        </w:rPr>
        <w:t>/</w:t>
      </w:r>
      <w:r w:rsidR="003C410A" w:rsidRPr="006A5746">
        <w:rPr>
          <w:rFonts w:cs="Arial"/>
          <w:b/>
        </w:rPr>
        <w:t xml:space="preserve">psychotherapeutischer </w:t>
      </w:r>
      <w:r w:rsidRPr="006A5746">
        <w:rPr>
          <w:rFonts w:cs="Arial"/>
          <w:b/>
        </w:rPr>
        <w:t>Behandler</w:t>
      </w:r>
      <w:r w:rsidR="003C410A" w:rsidRPr="006A5746">
        <w:rPr>
          <w:rFonts w:cs="Arial"/>
          <w:b/>
        </w:rPr>
        <w:t xml:space="preserve">: </w:t>
      </w:r>
      <w:r w:rsidRPr="006A5746">
        <w:rPr>
          <w:rFonts w:cs="Arial"/>
        </w:rPr>
        <w:t>Name/Vorname</w:t>
      </w:r>
      <w:r w:rsidR="006A5746">
        <w:rPr>
          <w:rFonts w:cs="Arial"/>
        </w:rPr>
        <w:t>/Beruf</w:t>
      </w:r>
      <w:r w:rsidRPr="006A5746">
        <w:rPr>
          <w:rFonts w:cs="Arial"/>
        </w:rPr>
        <w:t>:</w:t>
      </w:r>
      <w:r w:rsidRPr="006A5746">
        <w:rPr>
          <w:rFonts w:cs="Arial"/>
          <w:b/>
        </w:rPr>
        <w:t xml:space="preserve"> </w:t>
      </w:r>
      <w:r w:rsidRPr="006A5746">
        <w:rPr>
          <w:rFonts w:cs="Arial"/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5746">
        <w:rPr>
          <w:rFonts w:cs="Arial"/>
          <w:b/>
          <w:sz w:val="22"/>
        </w:rPr>
        <w:instrText xml:space="preserve"> FORMTEXT </w:instrText>
      </w:r>
      <w:r w:rsidRPr="006A5746">
        <w:rPr>
          <w:rFonts w:cs="Arial"/>
          <w:b/>
          <w:sz w:val="22"/>
        </w:rPr>
      </w:r>
      <w:r w:rsidRPr="006A5746">
        <w:rPr>
          <w:rFonts w:cs="Arial"/>
          <w:b/>
          <w:sz w:val="22"/>
        </w:rPr>
        <w:fldChar w:fldCharType="separate"/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noProof/>
          <w:sz w:val="22"/>
        </w:rPr>
        <w:t> </w:t>
      </w:r>
      <w:r w:rsidRPr="006A5746">
        <w:rPr>
          <w:rFonts w:cs="Arial"/>
          <w:b/>
          <w:sz w:val="22"/>
        </w:rPr>
        <w:fldChar w:fldCharType="end"/>
      </w:r>
      <w:r w:rsidRPr="006A5746">
        <w:rPr>
          <w:rFonts w:cs="Arial"/>
          <w:b/>
        </w:rPr>
        <w:t xml:space="preserve"> </w:t>
      </w:r>
    </w:p>
    <w:p w14:paraId="142A30D3" w14:textId="77777777" w:rsidR="00FF5F07" w:rsidRDefault="001B7C8D" w:rsidP="00FF5F07">
      <w:pPr>
        <w:pStyle w:val="Listenabsatz"/>
        <w:widowControl w:val="0"/>
        <w:autoSpaceDE w:val="0"/>
        <w:autoSpaceDN w:val="0"/>
        <w:adjustRightInd w:val="0"/>
        <w:ind w:left="360"/>
        <w:rPr>
          <w:rFonts w:cs="Arial"/>
          <w:sz w:val="22"/>
        </w:rPr>
      </w:pPr>
      <w:r>
        <w:rPr>
          <w:rFonts w:cs="Arial"/>
        </w:rPr>
        <w:t>A</w:t>
      </w:r>
      <w:r w:rsidRPr="00257898">
        <w:rPr>
          <w:rFonts w:cs="Arial"/>
        </w:rPr>
        <w:t>dresse/</w:t>
      </w:r>
      <w:r w:rsidR="003C410A" w:rsidRPr="00257898">
        <w:rPr>
          <w:rFonts w:cs="Arial"/>
        </w:rPr>
        <w:t xml:space="preserve"> </w:t>
      </w:r>
      <w:r w:rsidRPr="00257898">
        <w:rPr>
          <w:rFonts w:cs="Arial"/>
        </w:rPr>
        <w:t xml:space="preserve">/Ort: </w:t>
      </w:r>
      <w:r w:rsidRPr="00257898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898">
        <w:rPr>
          <w:rFonts w:cs="Arial"/>
          <w:sz w:val="22"/>
        </w:rPr>
        <w:instrText xml:space="preserve"> FORMTEXT </w:instrText>
      </w:r>
      <w:r w:rsidRPr="00257898">
        <w:rPr>
          <w:rFonts w:cs="Arial"/>
          <w:sz w:val="22"/>
        </w:rPr>
      </w:r>
      <w:r w:rsidRPr="00257898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257898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 w:rsidRPr="00A27111">
        <w:rPr>
          <w:rFonts w:cs="Arial"/>
        </w:rPr>
        <w:t>Telefon</w:t>
      </w:r>
      <w:r>
        <w:rPr>
          <w:rFonts w:cs="Arial"/>
        </w:rPr>
        <w:t>:</w:t>
      </w:r>
      <w:r w:rsidRPr="00A27111">
        <w:rPr>
          <w:rFonts w:cs="Arial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 w:rsidRPr="00A27111">
        <w:rPr>
          <w:rFonts w:cs="Arial"/>
        </w:rPr>
        <w:t xml:space="preserve">, </w:t>
      </w:r>
      <w:r>
        <w:rPr>
          <w:rFonts w:cs="Arial"/>
        </w:rPr>
        <w:t>E-Mail:</w:t>
      </w:r>
      <w:r w:rsidRPr="00A27111">
        <w:rPr>
          <w:rFonts w:cs="Arial"/>
        </w:rPr>
        <w:t xml:space="preserve"> </w:t>
      </w:r>
      <w:r w:rsidRPr="00BE2340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2340">
        <w:rPr>
          <w:rFonts w:cs="Arial"/>
          <w:sz w:val="22"/>
        </w:rPr>
        <w:instrText xml:space="preserve"> FORMTEXT </w:instrText>
      </w:r>
      <w:r w:rsidRPr="00BE2340">
        <w:rPr>
          <w:rFonts w:cs="Arial"/>
          <w:sz w:val="22"/>
        </w:rPr>
      </w:r>
      <w:r w:rsidRPr="00BE2340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BE2340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</w:p>
    <w:sectPr w:rsidR="00FF5F07" w:rsidSect="000F07C4">
      <w:footerReference w:type="default" r:id="rId8"/>
      <w:headerReference w:type="first" r:id="rId9"/>
      <w:footerReference w:type="first" r:id="rId10"/>
      <w:pgSz w:w="11906" w:h="16838" w:code="9"/>
      <w:pgMar w:top="1701" w:right="567" w:bottom="1021" w:left="2438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9A31" w14:textId="77777777" w:rsidR="00553AA7" w:rsidRDefault="00553AA7" w:rsidP="00C411BA">
      <w:pPr>
        <w:spacing w:line="240" w:lineRule="auto"/>
      </w:pPr>
      <w:r>
        <w:separator/>
      </w:r>
    </w:p>
  </w:endnote>
  <w:endnote w:type="continuationSeparator" w:id="0">
    <w:p w14:paraId="5CAF1B1A" w14:textId="77777777" w:rsidR="00553AA7" w:rsidRDefault="00553AA7" w:rsidP="00C4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CB43" w14:textId="77777777" w:rsidR="00170AA1" w:rsidRPr="00170AA1" w:rsidRDefault="00170AA1" w:rsidP="00170AA1">
    <w:pPr>
      <w:pStyle w:val="Fuzeile"/>
      <w:spacing w:line="180" w:lineRule="exact"/>
      <w:rPr>
        <w:sz w:val="14"/>
        <w:szCs w:val="14"/>
      </w:rPr>
    </w:pPr>
    <w:r w:rsidRPr="00170AA1">
      <w:rPr>
        <w:sz w:val="14"/>
        <w:szCs w:val="14"/>
      </w:rPr>
      <w:t xml:space="preserve">Seite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PAGE </w:instrText>
    </w:r>
    <w:r w:rsidRPr="00170AA1">
      <w:rPr>
        <w:sz w:val="14"/>
        <w:szCs w:val="14"/>
      </w:rPr>
      <w:fldChar w:fldCharType="separate"/>
    </w:r>
    <w:r w:rsidR="00CF18D5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  <w:r w:rsidRPr="00170AA1">
      <w:rPr>
        <w:sz w:val="14"/>
        <w:szCs w:val="14"/>
      </w:rPr>
      <w:t xml:space="preserve"> /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NUMPAGES  \# "0" \* Arabic "/" NUMPAGES  \# "0" \* Arabic \* MERGEFORMAT </w:instrText>
    </w:r>
    <w:r w:rsidRPr="00170AA1">
      <w:rPr>
        <w:sz w:val="14"/>
        <w:szCs w:val="14"/>
      </w:rPr>
      <w:fldChar w:fldCharType="separate"/>
    </w:r>
    <w:r w:rsidR="00CF18D5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6D3B" w14:textId="77777777" w:rsidR="000A3A90" w:rsidRPr="00170AA1" w:rsidRDefault="000A3A90" w:rsidP="00170AA1">
    <w:pPr>
      <w:pStyle w:val="Fuzeile"/>
      <w:spacing w:line="18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B4EB" w14:textId="77777777" w:rsidR="00553AA7" w:rsidRDefault="00553AA7" w:rsidP="00C411BA">
      <w:pPr>
        <w:spacing w:line="240" w:lineRule="auto"/>
      </w:pPr>
      <w:r>
        <w:separator/>
      </w:r>
    </w:p>
  </w:footnote>
  <w:footnote w:type="continuationSeparator" w:id="0">
    <w:p w14:paraId="42DE831F" w14:textId="77777777" w:rsidR="00553AA7" w:rsidRDefault="00553AA7" w:rsidP="00C41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5F4D" w14:textId="77777777" w:rsidR="009E5881" w:rsidRDefault="009E5881">
    <w:pPr>
      <w:pStyle w:val="Kopfzeile"/>
    </w:pPr>
    <w:r>
      <w:rPr>
        <w:rFonts w:cs="Arial"/>
        <w:noProof/>
        <w:lang w:eastAsia="de-CH"/>
      </w:rPr>
      <w:drawing>
        <wp:anchor distT="0" distB="0" distL="114300" distR="114300" simplePos="0" relativeHeight="251658240" behindDoc="0" locked="0" layoutInCell="1" allowOverlap="1" wp14:anchorId="132B9C1F" wp14:editId="0B1105DD">
          <wp:simplePos x="0" y="0"/>
          <wp:positionH relativeFrom="page">
            <wp:posOffset>4185920</wp:posOffset>
          </wp:positionH>
          <wp:positionV relativeFrom="page">
            <wp:posOffset>360045</wp:posOffset>
          </wp:positionV>
          <wp:extent cx="2630170" cy="814070"/>
          <wp:effectExtent l="0" t="0" r="0" b="5080"/>
          <wp:wrapNone/>
          <wp:docPr id="1" name="Grafik 1" descr="LogoP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C29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08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40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8D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267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ED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AE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28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CB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5AE5"/>
    <w:multiLevelType w:val="hybridMultilevel"/>
    <w:tmpl w:val="18586FB4"/>
    <w:lvl w:ilvl="0" w:tplc="E7CC32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E27394"/>
    <w:multiLevelType w:val="hybridMultilevel"/>
    <w:tmpl w:val="71CE45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79D1"/>
    <w:multiLevelType w:val="hybridMultilevel"/>
    <w:tmpl w:val="3CC6D4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44AB"/>
    <w:multiLevelType w:val="hybridMultilevel"/>
    <w:tmpl w:val="FBEC2146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A1FCB"/>
    <w:multiLevelType w:val="hybridMultilevel"/>
    <w:tmpl w:val="AAA8A4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2322D"/>
    <w:multiLevelType w:val="hybridMultilevel"/>
    <w:tmpl w:val="29F86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60F0"/>
    <w:multiLevelType w:val="hybridMultilevel"/>
    <w:tmpl w:val="449A4C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A5C73"/>
    <w:multiLevelType w:val="hybridMultilevel"/>
    <w:tmpl w:val="C04CA3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F2480"/>
    <w:multiLevelType w:val="hybridMultilevel"/>
    <w:tmpl w:val="EE584B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852427">
    <w:abstractNumId w:val="13"/>
  </w:num>
  <w:num w:numId="2" w16cid:durableId="112483673">
    <w:abstractNumId w:val="9"/>
  </w:num>
  <w:num w:numId="3" w16cid:durableId="1412506411">
    <w:abstractNumId w:val="7"/>
  </w:num>
  <w:num w:numId="4" w16cid:durableId="1656034613">
    <w:abstractNumId w:val="6"/>
  </w:num>
  <w:num w:numId="5" w16cid:durableId="1745490637">
    <w:abstractNumId w:val="5"/>
  </w:num>
  <w:num w:numId="6" w16cid:durableId="1917586231">
    <w:abstractNumId w:val="4"/>
  </w:num>
  <w:num w:numId="7" w16cid:durableId="29185849">
    <w:abstractNumId w:val="8"/>
  </w:num>
  <w:num w:numId="8" w16cid:durableId="1881046048">
    <w:abstractNumId w:val="3"/>
  </w:num>
  <w:num w:numId="9" w16cid:durableId="2006741960">
    <w:abstractNumId w:val="2"/>
  </w:num>
  <w:num w:numId="10" w16cid:durableId="1806390119">
    <w:abstractNumId w:val="1"/>
  </w:num>
  <w:num w:numId="11" w16cid:durableId="1991982220">
    <w:abstractNumId w:val="0"/>
  </w:num>
  <w:num w:numId="12" w16cid:durableId="876746245">
    <w:abstractNumId w:val="13"/>
  </w:num>
  <w:num w:numId="13" w16cid:durableId="527060689">
    <w:abstractNumId w:val="13"/>
  </w:num>
  <w:num w:numId="14" w16cid:durableId="1684241959">
    <w:abstractNumId w:val="13"/>
  </w:num>
  <w:num w:numId="15" w16cid:durableId="1124733912">
    <w:abstractNumId w:val="10"/>
  </w:num>
  <w:num w:numId="16" w16cid:durableId="1705516796">
    <w:abstractNumId w:val="18"/>
  </w:num>
  <w:num w:numId="17" w16cid:durableId="695429650">
    <w:abstractNumId w:val="17"/>
  </w:num>
  <w:num w:numId="18" w16cid:durableId="1143079932">
    <w:abstractNumId w:val="12"/>
  </w:num>
  <w:num w:numId="19" w16cid:durableId="747270587">
    <w:abstractNumId w:val="16"/>
  </w:num>
  <w:num w:numId="20" w16cid:durableId="1563563388">
    <w:abstractNumId w:val="14"/>
  </w:num>
  <w:num w:numId="21" w16cid:durableId="259992854">
    <w:abstractNumId w:val="15"/>
  </w:num>
  <w:num w:numId="22" w16cid:durableId="430275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81"/>
    <w:rsid w:val="000017E0"/>
    <w:rsid w:val="00033B72"/>
    <w:rsid w:val="00057EE5"/>
    <w:rsid w:val="00072B6A"/>
    <w:rsid w:val="000752D3"/>
    <w:rsid w:val="000878E8"/>
    <w:rsid w:val="00087B93"/>
    <w:rsid w:val="00091D85"/>
    <w:rsid w:val="000A3A90"/>
    <w:rsid w:val="000C50FF"/>
    <w:rsid w:val="000D187A"/>
    <w:rsid w:val="000D7BC8"/>
    <w:rsid w:val="000F07C4"/>
    <w:rsid w:val="000F5984"/>
    <w:rsid w:val="00113386"/>
    <w:rsid w:val="0013497C"/>
    <w:rsid w:val="00166AEA"/>
    <w:rsid w:val="00170AA1"/>
    <w:rsid w:val="0017767B"/>
    <w:rsid w:val="001A018F"/>
    <w:rsid w:val="001B5E5C"/>
    <w:rsid w:val="001B7C8D"/>
    <w:rsid w:val="001D75EB"/>
    <w:rsid w:val="001E2771"/>
    <w:rsid w:val="00216F8B"/>
    <w:rsid w:val="00240021"/>
    <w:rsid w:val="00252209"/>
    <w:rsid w:val="00257898"/>
    <w:rsid w:val="002D3E49"/>
    <w:rsid w:val="002E5E22"/>
    <w:rsid w:val="002F505C"/>
    <w:rsid w:val="002F5357"/>
    <w:rsid w:val="00321697"/>
    <w:rsid w:val="00322F49"/>
    <w:rsid w:val="003568EB"/>
    <w:rsid w:val="00376484"/>
    <w:rsid w:val="003C410A"/>
    <w:rsid w:val="00410508"/>
    <w:rsid w:val="00432790"/>
    <w:rsid w:val="00450126"/>
    <w:rsid w:val="00476664"/>
    <w:rsid w:val="004D0BD1"/>
    <w:rsid w:val="004E3D3E"/>
    <w:rsid w:val="00510DD3"/>
    <w:rsid w:val="005300DA"/>
    <w:rsid w:val="00531289"/>
    <w:rsid w:val="00553AA7"/>
    <w:rsid w:val="00576921"/>
    <w:rsid w:val="00581F68"/>
    <w:rsid w:val="005936D5"/>
    <w:rsid w:val="00597B29"/>
    <w:rsid w:val="005B5C6D"/>
    <w:rsid w:val="005C5D1D"/>
    <w:rsid w:val="005C70EA"/>
    <w:rsid w:val="00612064"/>
    <w:rsid w:val="006563C2"/>
    <w:rsid w:val="006705AD"/>
    <w:rsid w:val="006714AA"/>
    <w:rsid w:val="0067310F"/>
    <w:rsid w:val="006757DF"/>
    <w:rsid w:val="006A5746"/>
    <w:rsid w:val="006A744B"/>
    <w:rsid w:val="006B440D"/>
    <w:rsid w:val="006B5446"/>
    <w:rsid w:val="00720987"/>
    <w:rsid w:val="00781850"/>
    <w:rsid w:val="00794A12"/>
    <w:rsid w:val="007B53CE"/>
    <w:rsid w:val="007C0A56"/>
    <w:rsid w:val="00803B36"/>
    <w:rsid w:val="00821AC4"/>
    <w:rsid w:val="0084165A"/>
    <w:rsid w:val="00860F56"/>
    <w:rsid w:val="0086696D"/>
    <w:rsid w:val="008867DD"/>
    <w:rsid w:val="008924DE"/>
    <w:rsid w:val="008975D0"/>
    <w:rsid w:val="008A07E8"/>
    <w:rsid w:val="008B386F"/>
    <w:rsid w:val="009055DE"/>
    <w:rsid w:val="00914959"/>
    <w:rsid w:val="0093130F"/>
    <w:rsid w:val="00986F7B"/>
    <w:rsid w:val="009B276C"/>
    <w:rsid w:val="009B580A"/>
    <w:rsid w:val="009C0A53"/>
    <w:rsid w:val="009E5881"/>
    <w:rsid w:val="009E7AF0"/>
    <w:rsid w:val="009F4367"/>
    <w:rsid w:val="00A14C69"/>
    <w:rsid w:val="00A151E2"/>
    <w:rsid w:val="00A26775"/>
    <w:rsid w:val="00A43420"/>
    <w:rsid w:val="00A607D6"/>
    <w:rsid w:val="00A76A6B"/>
    <w:rsid w:val="00A82983"/>
    <w:rsid w:val="00A8601B"/>
    <w:rsid w:val="00A93273"/>
    <w:rsid w:val="00AD3B08"/>
    <w:rsid w:val="00B002DA"/>
    <w:rsid w:val="00B06486"/>
    <w:rsid w:val="00B849A1"/>
    <w:rsid w:val="00BD4956"/>
    <w:rsid w:val="00C003EF"/>
    <w:rsid w:val="00C37611"/>
    <w:rsid w:val="00C411BA"/>
    <w:rsid w:val="00C51A65"/>
    <w:rsid w:val="00CF18D5"/>
    <w:rsid w:val="00CF609F"/>
    <w:rsid w:val="00D136CA"/>
    <w:rsid w:val="00D13CAC"/>
    <w:rsid w:val="00DF2AE1"/>
    <w:rsid w:val="00DF7DFD"/>
    <w:rsid w:val="00E219AF"/>
    <w:rsid w:val="00E469FD"/>
    <w:rsid w:val="00E804C9"/>
    <w:rsid w:val="00E85E30"/>
    <w:rsid w:val="00F102BB"/>
    <w:rsid w:val="00F4058E"/>
    <w:rsid w:val="00F5666F"/>
    <w:rsid w:val="00F6420A"/>
    <w:rsid w:val="00F65656"/>
    <w:rsid w:val="00F677D0"/>
    <w:rsid w:val="00F9685B"/>
    <w:rsid w:val="00FA6589"/>
    <w:rsid w:val="00FC1A67"/>
    <w:rsid w:val="00FC404C"/>
    <w:rsid w:val="00FC59CF"/>
    <w:rsid w:val="00FE67DC"/>
    <w:rsid w:val="00FF31C9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E75AE55"/>
  <w15:chartTrackingRefBased/>
  <w15:docId w15:val="{ED335BCD-C4F3-4E69-BF95-F2689D2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36C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128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128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128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31289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3128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1289"/>
    <w:pPr>
      <w:keepNext/>
      <w:keepLines/>
      <w:spacing w:before="40"/>
      <w:outlineLvl w:val="5"/>
    </w:pPr>
    <w:rPr>
      <w:rFonts w:eastAsiaTheme="majorEastAsia" w:cstheme="majorBidi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0EA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0EA"/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5C70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5C70EA"/>
    <w:pPr>
      <w:spacing w:line="280" w:lineRule="exact"/>
    </w:pPr>
    <w:rPr>
      <w:rFonts w:eastAsia="Times New Roman" w:cs="Times New Roman"/>
      <w:szCs w:val="24"/>
      <w:lang w:eastAsia="de-DE"/>
    </w:rPr>
  </w:style>
  <w:style w:type="paragraph" w:customStyle="1" w:styleId="Absender">
    <w:name w:val="Absender"/>
    <w:basedOn w:val="Standard"/>
    <w:rsid w:val="005C70EA"/>
    <w:pPr>
      <w:spacing w:line="180" w:lineRule="exact"/>
    </w:pPr>
    <w:rPr>
      <w:rFonts w:eastAsia="Times New Roman" w:cs="Times New Roman"/>
      <w:sz w:val="14"/>
      <w:szCs w:val="24"/>
      <w:lang w:eastAsia="de-DE"/>
    </w:rPr>
  </w:style>
  <w:style w:type="paragraph" w:customStyle="1" w:styleId="Fliesstext">
    <w:name w:val="Fliesstext"/>
    <w:basedOn w:val="Standard"/>
    <w:rsid w:val="005C70EA"/>
    <w:rPr>
      <w:rFonts w:eastAsia="Times New Roman" w:cs="Times New Roman"/>
      <w:szCs w:val="24"/>
      <w:lang w:eastAsia="de-DE"/>
    </w:rPr>
  </w:style>
  <w:style w:type="paragraph" w:customStyle="1" w:styleId="Beilagentext">
    <w:name w:val="Beilagentext"/>
    <w:basedOn w:val="Standard"/>
    <w:rsid w:val="005C70EA"/>
    <w:pPr>
      <w:numPr>
        <w:numId w:val="14"/>
      </w:numPr>
      <w:spacing w:line="240" w:lineRule="auto"/>
    </w:pPr>
    <w:rPr>
      <w:rFonts w:eastAsia="Times New Roman" w:cs="Times New Roman"/>
      <w:szCs w:val="24"/>
      <w:lang w:eastAsia="de-DE"/>
    </w:rPr>
  </w:style>
  <w:style w:type="paragraph" w:customStyle="1" w:styleId="Kopf">
    <w:name w:val="Kopf"/>
    <w:basedOn w:val="Standard"/>
    <w:link w:val="KopfZchn"/>
    <w:rsid w:val="005C70EA"/>
    <w:pPr>
      <w:framePr w:w="1701" w:h="2835" w:hRule="exact" w:wrap="around" w:vAnchor="page" w:hAnchor="page" w:x="398" w:y="455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C70EA"/>
    <w:rPr>
      <w:vanish/>
      <w:color w:val="808080"/>
    </w:rPr>
  </w:style>
  <w:style w:type="character" w:customStyle="1" w:styleId="KopfZchn">
    <w:name w:val="Kopf Zchn"/>
    <w:basedOn w:val="Absatz-Standardschriftart"/>
    <w:link w:val="Kopf"/>
    <w:rsid w:val="005C70EA"/>
    <w:rPr>
      <w:rFonts w:asciiTheme="majorHAnsi" w:eastAsia="Times New Roman" w:hAnsiTheme="majorHAnsi" w:cs="Times New Roman"/>
      <w:sz w:val="14"/>
      <w:szCs w:val="24"/>
      <w:lang w:eastAsia="de-DE"/>
    </w:rPr>
  </w:style>
  <w:style w:type="character" w:styleId="Seitenzahl">
    <w:name w:val="page number"/>
    <w:basedOn w:val="Absatz-Standardschriftart"/>
    <w:uiPriority w:val="99"/>
    <w:unhideWhenUsed/>
    <w:rsid w:val="005C70EA"/>
    <w:rPr>
      <w:rFonts w:cs="Times New Roman"/>
    </w:rPr>
  </w:style>
  <w:style w:type="paragraph" w:customStyle="1" w:styleId="Fuss">
    <w:name w:val="Fuss"/>
    <w:basedOn w:val="Standard"/>
    <w:rsid w:val="005C70EA"/>
    <w:pPr>
      <w:framePr w:w="1701" w:h="2835" w:hRule="exact" w:wrap="around" w:vAnchor="page" w:hAnchor="page" w:x="398" w:y="13354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1289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1289"/>
    <w:rPr>
      <w:rFonts w:ascii="Arial" w:eastAsiaTheme="majorEastAsia" w:hAnsi="Arial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28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1289"/>
    <w:rPr>
      <w:rFonts w:ascii="Arial" w:eastAsiaTheme="majorEastAsia" w:hAnsi="Arial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128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53128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8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1289"/>
    <w:rPr>
      <w:rFonts w:ascii="Arial" w:eastAsiaTheme="majorEastAsia" w:hAnsi="Arial" w:cstheme="majorBidi"/>
      <w:sz w:val="18"/>
    </w:rPr>
  </w:style>
  <w:style w:type="paragraph" w:styleId="Listenabsatz">
    <w:name w:val="List Paragraph"/>
    <w:basedOn w:val="Standard"/>
    <w:uiPriority w:val="34"/>
    <w:qFormat/>
    <w:rsid w:val="00166AEA"/>
    <w:pPr>
      <w:ind w:left="720"/>
      <w:contextualSpacing/>
    </w:pPr>
    <w:rPr>
      <w:szCs w:val="22"/>
    </w:rPr>
  </w:style>
  <w:style w:type="character" w:styleId="Hyperlink">
    <w:name w:val="Hyperlink"/>
    <w:basedOn w:val="Absatz-Standardschriftart"/>
    <w:uiPriority w:val="99"/>
    <w:unhideWhenUsed/>
    <w:rsid w:val="00166A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7E8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DF2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lienia">
  <a:themeElements>
    <a:clrScheme name="Clienia">
      <a:dk1>
        <a:srgbClr val="64B46E"/>
      </a:dk1>
      <a:lt1>
        <a:sysClr val="window" lastClr="FFFFFF"/>
      </a:lt1>
      <a:dk2>
        <a:srgbClr val="736964"/>
      </a:dk2>
      <a:lt2>
        <a:srgbClr val="EEECE1"/>
      </a:lt2>
      <a:accent1>
        <a:srgbClr val="B9D7AA"/>
      </a:accent1>
      <a:accent2>
        <a:srgbClr val="F09641"/>
      </a:accent2>
      <a:accent3>
        <a:srgbClr val="FFD278"/>
      </a:accent3>
      <a:accent4>
        <a:srgbClr val="2D96C3"/>
      </a:accent4>
      <a:accent5>
        <a:srgbClr val="BED7EB"/>
      </a:accent5>
      <a:accent6>
        <a:srgbClr val="EBEBEB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1249-6A0B-4005-AAE9-062E0FA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Palma</dc:creator>
  <cp:keywords/>
  <dc:description/>
  <cp:lastModifiedBy>Widmer Nadine</cp:lastModifiedBy>
  <cp:revision>3</cp:revision>
  <cp:lastPrinted>2022-06-07T11:58:00Z</cp:lastPrinted>
  <dcterms:created xsi:type="dcterms:W3CDTF">2023-05-25T09:00:00Z</dcterms:created>
  <dcterms:modified xsi:type="dcterms:W3CDTF">2025-04-25T13:00:00Z</dcterms:modified>
</cp:coreProperties>
</file>